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D3E6" w14:textId="489DA8DF" w:rsidR="00F60E97" w:rsidRDefault="00A964CD" w:rsidP="00F60E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ESTAMOS UNIDOS Y PREPARADOS ANTE FENÓMENOS HIDROMETEOROLÓGICOS: ANA PATY PERALTA</w:t>
      </w:r>
      <w:r w:rsidR="00016D80">
        <w:rPr>
          <w:rFonts w:ascii="Arial" w:hAnsi="Arial" w:cs="Arial"/>
          <w:b/>
          <w:sz w:val="24"/>
          <w:szCs w:val="24"/>
        </w:rPr>
        <w:t xml:space="preserve"> </w:t>
      </w:r>
    </w:p>
    <w:p w14:paraId="2D84D94D" w14:textId="77777777" w:rsidR="00016D80" w:rsidRPr="00F60E97" w:rsidRDefault="00016D80" w:rsidP="00F60E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1463E537" w14:textId="66F058A0" w:rsidR="00F60E97" w:rsidRPr="00016D80" w:rsidRDefault="00016D80" w:rsidP="00016D80">
      <w:pPr>
        <w:pStyle w:val="Sinespaciado"/>
        <w:numPr>
          <w:ilvl w:val="0"/>
          <w:numId w:val="37"/>
        </w:numPr>
        <w:jc w:val="both"/>
        <w:rPr>
          <w:rFonts w:ascii="Arial" w:hAnsi="Arial" w:cs="Arial"/>
          <w:sz w:val="24"/>
          <w:szCs w:val="24"/>
        </w:rPr>
      </w:pPr>
      <w:r w:rsidRPr="00016D80">
        <w:rPr>
          <w:rFonts w:ascii="Arial" w:hAnsi="Arial" w:cs="Arial"/>
          <w:sz w:val="24"/>
          <w:szCs w:val="24"/>
        </w:rPr>
        <w:t xml:space="preserve">La Presidenta Municipal instaló </w:t>
      </w:r>
      <w:r>
        <w:rPr>
          <w:rFonts w:ascii="Arial" w:hAnsi="Arial" w:cs="Arial"/>
          <w:sz w:val="24"/>
          <w:szCs w:val="24"/>
        </w:rPr>
        <w:t>el Comité Operativo Especializado en Fenómenos Hidrometeorológicos del Municipio de Benito Juárez, Temporada 2023</w:t>
      </w:r>
    </w:p>
    <w:p w14:paraId="404F53B9" w14:textId="77777777" w:rsidR="00016D80" w:rsidRPr="00F60E97" w:rsidRDefault="00016D80" w:rsidP="00F60E97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31570890" w14:textId="5D618E15" w:rsidR="00237120" w:rsidRDefault="00F60E97" w:rsidP="00016D80">
      <w:pPr>
        <w:pStyle w:val="Sinespaciado"/>
        <w:tabs>
          <w:tab w:val="left" w:pos="6946"/>
        </w:tabs>
        <w:jc w:val="both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b/>
          <w:sz w:val="24"/>
          <w:szCs w:val="24"/>
        </w:rPr>
        <w:t>Cancún, Q. R., a 0</w:t>
      </w:r>
      <w:r w:rsidR="00016D80">
        <w:rPr>
          <w:rFonts w:ascii="Arial" w:hAnsi="Arial" w:cs="Arial"/>
          <w:b/>
          <w:sz w:val="24"/>
          <w:szCs w:val="24"/>
        </w:rPr>
        <w:t>5</w:t>
      </w:r>
      <w:r w:rsidRPr="00F60E97">
        <w:rPr>
          <w:rFonts w:ascii="Arial" w:hAnsi="Arial" w:cs="Arial"/>
          <w:b/>
          <w:sz w:val="24"/>
          <w:szCs w:val="24"/>
        </w:rPr>
        <w:t xml:space="preserve"> de junio de 2023.-</w:t>
      </w:r>
      <w:r w:rsidRPr="00F60E97">
        <w:rPr>
          <w:rFonts w:ascii="Arial" w:hAnsi="Arial" w:cs="Arial"/>
          <w:sz w:val="24"/>
          <w:szCs w:val="24"/>
        </w:rPr>
        <w:t xml:space="preserve"> </w:t>
      </w:r>
      <w:r w:rsidR="00016D80">
        <w:rPr>
          <w:rFonts w:ascii="Arial" w:hAnsi="Arial" w:cs="Arial"/>
          <w:sz w:val="24"/>
          <w:szCs w:val="24"/>
        </w:rPr>
        <w:t>“Al instalar el Comité Operativo Especializado en Fenómenos Hidrometeorológicos del Municipio de Benito Juárez, Temporada 2023, que inició el 1 de junio, mandamos un mensaje de confianza de que los tres órdenes de gobierno estamos unidos, coordinando esfuerzos para actuar antes, durante y después de cualquier eventualidad”, subrayó la</w:t>
      </w:r>
      <w:r w:rsidR="00237120">
        <w:rPr>
          <w:rFonts w:ascii="Arial" w:hAnsi="Arial" w:cs="Arial"/>
          <w:sz w:val="24"/>
          <w:szCs w:val="24"/>
        </w:rPr>
        <w:t xml:space="preserve"> Presiden</w:t>
      </w:r>
      <w:r w:rsidR="00016D80">
        <w:rPr>
          <w:rFonts w:ascii="Arial" w:hAnsi="Arial" w:cs="Arial"/>
          <w:sz w:val="24"/>
          <w:szCs w:val="24"/>
        </w:rPr>
        <w:t xml:space="preserve">ta Municipal, Ana Paty Peralta. </w:t>
      </w:r>
    </w:p>
    <w:p w14:paraId="67F39DCC" w14:textId="77777777" w:rsidR="00016D80" w:rsidRDefault="00016D80" w:rsidP="00016D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C913D62" w14:textId="550444F4" w:rsidR="00016D80" w:rsidRDefault="00016D80" w:rsidP="00016D80">
      <w:pPr>
        <w:pStyle w:val="Sinespaciado"/>
        <w:tabs>
          <w:tab w:val="left" w:pos="567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Luego de tomar la protesta de ley a los integrantes </w:t>
      </w:r>
      <w:r w:rsidR="007C6517">
        <w:rPr>
          <w:rFonts w:ascii="Arial" w:hAnsi="Arial" w:cs="Arial"/>
          <w:sz w:val="24"/>
          <w:szCs w:val="24"/>
        </w:rPr>
        <w:t>del comité operativo</w:t>
      </w:r>
      <w:r>
        <w:rPr>
          <w:rFonts w:ascii="Arial" w:hAnsi="Arial" w:cs="Arial"/>
          <w:sz w:val="24"/>
          <w:szCs w:val="24"/>
        </w:rPr>
        <w:t xml:space="preserve">, durante un evento realizado en el “Salón Presidentes”, del Palacio Municipal, </w:t>
      </w:r>
      <w:r w:rsidR="00B84102">
        <w:rPr>
          <w:rFonts w:ascii="Arial" w:hAnsi="Arial" w:cs="Arial"/>
          <w:sz w:val="24"/>
          <w:szCs w:val="24"/>
        </w:rPr>
        <w:t xml:space="preserve">Ana Paty Peralta </w:t>
      </w:r>
      <w:r>
        <w:rPr>
          <w:rFonts w:ascii="Arial" w:hAnsi="Arial" w:cs="Arial"/>
          <w:sz w:val="24"/>
          <w:szCs w:val="24"/>
        </w:rPr>
        <w:t xml:space="preserve">calificó como valiosa la participación de las fuerzas armadas, dependencias del Gobierno de México  y otras instancias como la Comisión Nacional del Agua (Conagua), Comisión Federal de Electricidad (CFE), Protección Civil del Estado, cuerpos de rescate, iniciativa privada y la sociedad civil. </w:t>
      </w:r>
    </w:p>
    <w:p w14:paraId="2B0CD021" w14:textId="77777777" w:rsidR="00016D80" w:rsidRDefault="00016D80" w:rsidP="00016D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0CEAF5C" w14:textId="2635740C" w:rsidR="00A964CD" w:rsidRDefault="00016D80" w:rsidP="00016D8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“La experiencia nos ha enseñado que la suma de voluntades es la unidad y es justamente la solidaridad cuando llega un fenómeno a nuestra ciudad; está en nuestro ADN la cultura de la prevención, la resil</w:t>
      </w:r>
      <w:r w:rsidR="00A964CD">
        <w:rPr>
          <w:rFonts w:ascii="Arial" w:hAnsi="Arial" w:cs="Arial"/>
          <w:sz w:val="24"/>
          <w:szCs w:val="24"/>
        </w:rPr>
        <w:t>iencia y</w:t>
      </w:r>
      <w:r>
        <w:rPr>
          <w:rFonts w:ascii="Arial" w:hAnsi="Arial" w:cs="Arial"/>
          <w:sz w:val="24"/>
          <w:szCs w:val="24"/>
        </w:rPr>
        <w:t xml:space="preserve"> ayudarnos unos a</w:t>
      </w:r>
      <w:r w:rsidR="00A964CD">
        <w:rPr>
          <w:rFonts w:ascii="Arial" w:hAnsi="Arial" w:cs="Arial"/>
          <w:sz w:val="24"/>
          <w:szCs w:val="24"/>
        </w:rPr>
        <w:t xml:space="preserve"> otros ante cualquier desastre”, comentó y recordó que en</w:t>
      </w:r>
      <w:r w:rsidR="004A7EB5">
        <w:rPr>
          <w:rFonts w:ascii="Arial" w:hAnsi="Arial" w:cs="Arial"/>
          <w:sz w:val="24"/>
          <w:szCs w:val="24"/>
        </w:rPr>
        <w:t xml:space="preserve"> la historia de los cancunenses, </w:t>
      </w:r>
      <w:r w:rsidR="00A964CD">
        <w:rPr>
          <w:rFonts w:ascii="Arial" w:hAnsi="Arial" w:cs="Arial"/>
          <w:sz w:val="24"/>
          <w:szCs w:val="24"/>
        </w:rPr>
        <w:t xml:space="preserve">se han presentado retos que se </w:t>
      </w:r>
      <w:r w:rsidR="004A7EB5">
        <w:rPr>
          <w:rFonts w:ascii="Arial" w:hAnsi="Arial" w:cs="Arial"/>
          <w:sz w:val="24"/>
          <w:szCs w:val="24"/>
        </w:rPr>
        <w:t>han tenido que enfrentar como en 1989 con “Gilberto”, en</w:t>
      </w:r>
      <w:r w:rsidR="00A964CD">
        <w:rPr>
          <w:rFonts w:ascii="Arial" w:hAnsi="Arial" w:cs="Arial"/>
          <w:sz w:val="24"/>
          <w:szCs w:val="24"/>
        </w:rPr>
        <w:t xml:space="preserve"> 2005 con “</w:t>
      </w:r>
      <w:proofErr w:type="spellStart"/>
      <w:r w:rsidR="00A964CD">
        <w:rPr>
          <w:rFonts w:ascii="Arial" w:hAnsi="Arial" w:cs="Arial"/>
          <w:sz w:val="24"/>
          <w:szCs w:val="24"/>
        </w:rPr>
        <w:t>Wilma</w:t>
      </w:r>
      <w:proofErr w:type="spellEnd"/>
      <w:r w:rsidR="00A964CD">
        <w:rPr>
          <w:rFonts w:ascii="Arial" w:hAnsi="Arial" w:cs="Arial"/>
          <w:sz w:val="24"/>
          <w:szCs w:val="24"/>
        </w:rPr>
        <w:t>” y en 2020 con tres sistemas de este tipo</w:t>
      </w:r>
      <w:r w:rsidR="004A7EB5">
        <w:rPr>
          <w:rFonts w:ascii="Arial" w:hAnsi="Arial" w:cs="Arial"/>
          <w:sz w:val="24"/>
          <w:szCs w:val="24"/>
        </w:rPr>
        <w:t xml:space="preserve"> durante la pandemia</w:t>
      </w:r>
      <w:r w:rsidR="00A964CD">
        <w:rPr>
          <w:rFonts w:ascii="Arial" w:hAnsi="Arial" w:cs="Arial"/>
          <w:sz w:val="24"/>
          <w:szCs w:val="24"/>
        </w:rPr>
        <w:t xml:space="preserve">. </w:t>
      </w:r>
    </w:p>
    <w:p w14:paraId="0428CAF0" w14:textId="6BB1BF2E" w:rsidR="00016D80" w:rsidRDefault="00016D80" w:rsidP="00016D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004B36" w14:textId="5556D78D" w:rsidR="004A7EB5" w:rsidRDefault="004A7EB5" w:rsidP="00016D8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ello,</w:t>
      </w:r>
      <w:r w:rsidR="00B84102">
        <w:rPr>
          <w:rFonts w:ascii="Arial" w:hAnsi="Arial" w:cs="Arial"/>
          <w:sz w:val="24"/>
          <w:szCs w:val="24"/>
        </w:rPr>
        <w:t xml:space="preserve"> de forma enérgica, la Primera Autoridad Municipal</w:t>
      </w:r>
      <w:r>
        <w:rPr>
          <w:rFonts w:ascii="Arial" w:hAnsi="Arial" w:cs="Arial"/>
          <w:sz w:val="24"/>
          <w:szCs w:val="24"/>
        </w:rPr>
        <w:t xml:space="preserve"> hizo llamado a la población a estar siempre preparados, nunca confiarse y a las autoridades, a tener estrategias preventivas para enviar alertas tempranas a la población en riesgo, evacuar familias y turistas en caso de ser necesario, además de actuar lo antes posible tras el paso de este tipo de casos, para reestablecer los servicios y el orden. </w:t>
      </w:r>
    </w:p>
    <w:p w14:paraId="188B47CB" w14:textId="77777777" w:rsidR="002A6C61" w:rsidRDefault="002A6C61" w:rsidP="00016D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24DF204" w14:textId="46398698" w:rsidR="002A6C61" w:rsidRDefault="002A6C61" w:rsidP="00016D8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“La prevención viene también desde las acciones que hagamos día a día, eso es: limpiando y barriendo el frente de nuestra casa, no tirando basura en la calle, porque eso nos va a ayudar a evitar encharcamientos y hasta inundaciones. Todos tenemos que poner nuestro granito de arena; nosotros como autoridades </w:t>
      </w:r>
      <w:r>
        <w:rPr>
          <w:rFonts w:ascii="Arial" w:hAnsi="Arial" w:cs="Arial"/>
          <w:sz w:val="24"/>
          <w:szCs w:val="24"/>
        </w:rPr>
        <w:lastRenderedPageBreak/>
        <w:t xml:space="preserve">estaremos trabajando fuertemente, tengan la certeza que informaremos con prontitud y honestidad”, dijo. </w:t>
      </w:r>
    </w:p>
    <w:p w14:paraId="717C3CE8" w14:textId="77777777" w:rsidR="002A6C61" w:rsidRDefault="002A6C61" w:rsidP="00016D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54AF39D" w14:textId="37EFB2B3" w:rsidR="00535D50" w:rsidRDefault="00535D50" w:rsidP="00535D5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su informe, el director de Protección Civil, Antonio </w:t>
      </w:r>
      <w:proofErr w:type="spellStart"/>
      <w:r>
        <w:rPr>
          <w:rFonts w:ascii="Arial" w:hAnsi="Arial" w:cs="Arial"/>
          <w:sz w:val="24"/>
          <w:szCs w:val="24"/>
        </w:rPr>
        <w:t>Riveroll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Ribbón</w:t>
      </w:r>
      <w:proofErr w:type="spellEnd"/>
      <w:r>
        <w:rPr>
          <w:rFonts w:ascii="Arial" w:hAnsi="Arial" w:cs="Arial"/>
          <w:sz w:val="24"/>
          <w:szCs w:val="24"/>
        </w:rPr>
        <w:t>, detalló que Benito Juárez se encuentra listo</w:t>
      </w:r>
      <w:r w:rsidRPr="00535D5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con</w:t>
      </w:r>
      <w:r w:rsidRPr="00535D50">
        <w:rPr>
          <w:rFonts w:ascii="Arial" w:hAnsi="Arial" w:cs="Arial"/>
          <w:sz w:val="24"/>
          <w:szCs w:val="24"/>
        </w:rPr>
        <w:t xml:space="preserve"> 67 refugios ant</w:t>
      </w:r>
      <w:r>
        <w:rPr>
          <w:rFonts w:ascii="Arial" w:hAnsi="Arial" w:cs="Arial"/>
          <w:sz w:val="24"/>
          <w:szCs w:val="24"/>
        </w:rPr>
        <w:t xml:space="preserve">iciclónicos con capacidad de 20 mil </w:t>
      </w:r>
      <w:r w:rsidRPr="00535D50">
        <w:rPr>
          <w:rFonts w:ascii="Arial" w:hAnsi="Arial" w:cs="Arial"/>
          <w:sz w:val="24"/>
          <w:szCs w:val="24"/>
        </w:rPr>
        <w:t>610 personas</w:t>
      </w:r>
      <w:r>
        <w:rPr>
          <w:rFonts w:ascii="Arial" w:hAnsi="Arial" w:cs="Arial"/>
          <w:sz w:val="24"/>
          <w:szCs w:val="24"/>
        </w:rPr>
        <w:t>, de los cuales 59 están en</w:t>
      </w:r>
      <w:r w:rsidRPr="00535D50">
        <w:rPr>
          <w:rFonts w:ascii="Arial" w:hAnsi="Arial" w:cs="Arial"/>
          <w:sz w:val="24"/>
          <w:szCs w:val="24"/>
        </w:rPr>
        <w:t xml:space="preserve"> Cancún y ocho en la delegación Alfredo</w:t>
      </w:r>
      <w:r>
        <w:rPr>
          <w:rFonts w:ascii="Arial" w:hAnsi="Arial" w:cs="Arial"/>
          <w:sz w:val="24"/>
          <w:szCs w:val="24"/>
        </w:rPr>
        <w:t xml:space="preserve"> V. Bonfil, entre los que se destaca</w:t>
      </w:r>
      <w:r w:rsidRPr="00535D50">
        <w:rPr>
          <w:rFonts w:ascii="Arial" w:hAnsi="Arial" w:cs="Arial"/>
          <w:sz w:val="24"/>
          <w:szCs w:val="24"/>
        </w:rPr>
        <w:t xml:space="preserve"> un refugio para</w:t>
      </w:r>
      <w:r>
        <w:rPr>
          <w:rFonts w:ascii="Arial" w:hAnsi="Arial" w:cs="Arial"/>
          <w:sz w:val="24"/>
          <w:szCs w:val="24"/>
        </w:rPr>
        <w:t xml:space="preserve"> 180 personas con sus</w:t>
      </w:r>
      <w:r w:rsidRPr="00535D50">
        <w:rPr>
          <w:rFonts w:ascii="Arial" w:hAnsi="Arial" w:cs="Arial"/>
          <w:sz w:val="24"/>
          <w:szCs w:val="24"/>
        </w:rPr>
        <w:t xml:space="preserve"> mascotas</w:t>
      </w:r>
      <w:r>
        <w:rPr>
          <w:rFonts w:ascii="Arial" w:hAnsi="Arial" w:cs="Arial"/>
          <w:sz w:val="24"/>
          <w:szCs w:val="24"/>
        </w:rPr>
        <w:t>, además de 29 mil espacios en refugios de hoteles y un estado de fuerza de mil 500 elementos de varias corporaciones y dependencias municipales como: Servicios Públicos, Seguridad Pública, Tránsito, Bombero</w:t>
      </w:r>
      <w:r w:rsidR="004B1CE8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y la que encabeza. </w:t>
      </w:r>
    </w:p>
    <w:p w14:paraId="24BCAD6B" w14:textId="77777777" w:rsidR="00535D50" w:rsidRDefault="00535D50" w:rsidP="00535D5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D7E086" w14:textId="67B65217" w:rsidR="00535D50" w:rsidRDefault="00535D50" w:rsidP="00535D5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su parte,</w:t>
      </w:r>
      <w:r w:rsidR="007C6517">
        <w:rPr>
          <w:rFonts w:ascii="Arial" w:hAnsi="Arial" w:cs="Arial"/>
          <w:sz w:val="24"/>
          <w:szCs w:val="24"/>
        </w:rPr>
        <w:t xml:space="preserve"> David Pedraza Jiménez, </w:t>
      </w:r>
      <w:r>
        <w:rPr>
          <w:rFonts w:ascii="Arial" w:hAnsi="Arial" w:cs="Arial"/>
          <w:sz w:val="24"/>
          <w:szCs w:val="24"/>
        </w:rPr>
        <w:t>p</w:t>
      </w:r>
      <w:r w:rsidRPr="00535D50">
        <w:rPr>
          <w:rFonts w:ascii="Arial" w:hAnsi="Arial" w:cs="Arial"/>
          <w:sz w:val="24"/>
          <w:szCs w:val="24"/>
        </w:rPr>
        <w:t>ersonal de la brigada de atención a las emergencias de</w:t>
      </w:r>
      <w:r>
        <w:rPr>
          <w:rFonts w:ascii="Arial" w:hAnsi="Arial" w:cs="Arial"/>
          <w:sz w:val="24"/>
          <w:szCs w:val="24"/>
        </w:rPr>
        <w:t xml:space="preserve"> la CONAGUA</w:t>
      </w:r>
      <w:r w:rsidR="007C651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mencionó nuevamente el pronóstico para</w:t>
      </w:r>
      <w:r w:rsidRPr="00535D50">
        <w:rPr>
          <w:rFonts w:ascii="Arial" w:hAnsi="Arial" w:cs="Arial"/>
          <w:sz w:val="24"/>
          <w:szCs w:val="24"/>
        </w:rPr>
        <w:t xml:space="preserve"> la temporada de ciclones y tormentas tropicales </w:t>
      </w:r>
      <w:r>
        <w:rPr>
          <w:rFonts w:ascii="Arial" w:hAnsi="Arial" w:cs="Arial"/>
          <w:sz w:val="24"/>
          <w:szCs w:val="24"/>
        </w:rPr>
        <w:t>en el Océano A</w:t>
      </w:r>
      <w:r w:rsidRPr="00535D50">
        <w:rPr>
          <w:rFonts w:ascii="Arial" w:hAnsi="Arial" w:cs="Arial"/>
          <w:sz w:val="24"/>
          <w:szCs w:val="24"/>
        </w:rPr>
        <w:t xml:space="preserve">tlántico que inició el 01 de junio y concluye el 30 de noviembre, </w:t>
      </w:r>
      <w:r>
        <w:rPr>
          <w:rFonts w:ascii="Arial" w:hAnsi="Arial" w:cs="Arial"/>
          <w:sz w:val="24"/>
          <w:szCs w:val="24"/>
        </w:rPr>
        <w:t>que incluye</w:t>
      </w:r>
      <w:r w:rsidRPr="00535D50">
        <w:rPr>
          <w:rFonts w:ascii="Arial" w:hAnsi="Arial" w:cs="Arial"/>
          <w:sz w:val="24"/>
          <w:szCs w:val="24"/>
        </w:rPr>
        <w:t xml:space="preserve"> la</w:t>
      </w:r>
      <w:r>
        <w:rPr>
          <w:rFonts w:ascii="Arial" w:hAnsi="Arial" w:cs="Arial"/>
          <w:sz w:val="24"/>
          <w:szCs w:val="24"/>
        </w:rPr>
        <w:t xml:space="preserve"> posible</w:t>
      </w:r>
      <w:r w:rsidRPr="00535D50">
        <w:rPr>
          <w:rFonts w:ascii="Arial" w:hAnsi="Arial" w:cs="Arial"/>
          <w:sz w:val="24"/>
          <w:szCs w:val="24"/>
        </w:rPr>
        <w:t xml:space="preserve"> formación de entre 10 y 16 sistemas tropicales, de los cuales de 7 a 9 están considerados como tormentas tropicales, de 1 a 3 como huracanes de categoría 1 o 2, y 2 a 4 huracanes intensos de categoría 3, 4 o 5.</w:t>
      </w:r>
    </w:p>
    <w:p w14:paraId="04BD275B" w14:textId="77777777" w:rsidR="003527A0" w:rsidRDefault="003527A0" w:rsidP="00016D8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ED47DE" w14:textId="65207510" w:rsidR="002A6C61" w:rsidRDefault="002A6C61" w:rsidP="00016D80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Estuvieron </w:t>
      </w:r>
      <w:r w:rsidR="00FB09E9">
        <w:rPr>
          <w:rFonts w:ascii="Arial" w:hAnsi="Arial" w:cs="Arial"/>
          <w:sz w:val="24"/>
          <w:szCs w:val="24"/>
        </w:rPr>
        <w:t xml:space="preserve">presentes también: </w:t>
      </w:r>
      <w:r>
        <w:rPr>
          <w:rFonts w:ascii="Arial" w:hAnsi="Arial" w:cs="Arial"/>
          <w:sz w:val="24"/>
          <w:szCs w:val="24"/>
        </w:rPr>
        <w:t>el comandante del 64° Batallón de Infantería, Samuel Javier Carreño; el coordinador estatal de la Guardia Nacional Quintana Roo, Israel Noé Castillo; el coordinador de la Novena Región Naval, Luis Enrique Leal Ozuna; el c</w:t>
      </w:r>
      <w:r w:rsidRPr="002A6C61">
        <w:rPr>
          <w:rFonts w:ascii="Arial" w:hAnsi="Arial" w:cs="Arial"/>
          <w:sz w:val="24"/>
          <w:szCs w:val="24"/>
        </w:rPr>
        <w:t>apit</w:t>
      </w:r>
      <w:r>
        <w:rPr>
          <w:rFonts w:ascii="Arial" w:hAnsi="Arial" w:cs="Arial"/>
          <w:sz w:val="24"/>
          <w:szCs w:val="24"/>
        </w:rPr>
        <w:t>án r</w:t>
      </w:r>
      <w:r w:rsidRPr="002A6C61">
        <w:rPr>
          <w:rFonts w:ascii="Arial" w:hAnsi="Arial" w:cs="Arial"/>
          <w:sz w:val="24"/>
          <w:szCs w:val="24"/>
        </w:rPr>
        <w:t>egional de Puerto Juárez</w:t>
      </w:r>
      <w:r>
        <w:rPr>
          <w:rFonts w:ascii="Arial" w:hAnsi="Arial" w:cs="Arial"/>
          <w:sz w:val="24"/>
          <w:szCs w:val="24"/>
        </w:rPr>
        <w:t xml:space="preserve">, </w:t>
      </w:r>
      <w:r w:rsidRPr="002A6C61">
        <w:rPr>
          <w:rFonts w:ascii="Arial" w:hAnsi="Arial" w:cs="Arial"/>
          <w:sz w:val="24"/>
          <w:szCs w:val="24"/>
        </w:rPr>
        <w:t>Javier Tiburcio Serrano</w:t>
      </w:r>
      <w:r>
        <w:rPr>
          <w:rFonts w:ascii="Arial" w:hAnsi="Arial" w:cs="Arial"/>
          <w:sz w:val="24"/>
          <w:szCs w:val="24"/>
        </w:rPr>
        <w:t>;</w:t>
      </w:r>
      <w:r w:rsidR="00B84102">
        <w:rPr>
          <w:rFonts w:ascii="Arial" w:hAnsi="Arial" w:cs="Arial"/>
          <w:sz w:val="24"/>
          <w:szCs w:val="24"/>
        </w:rPr>
        <w:t xml:space="preserve"> el director g</w:t>
      </w:r>
      <w:r w:rsidR="00B84102" w:rsidRPr="00B84102">
        <w:rPr>
          <w:rFonts w:ascii="Arial" w:hAnsi="Arial" w:cs="Arial"/>
          <w:sz w:val="24"/>
          <w:szCs w:val="24"/>
        </w:rPr>
        <w:t>eneral de la Coordinación Estatal de Protección Civil</w:t>
      </w:r>
      <w:r w:rsidR="007C6517">
        <w:rPr>
          <w:rFonts w:ascii="Arial" w:hAnsi="Arial" w:cs="Arial"/>
          <w:sz w:val="24"/>
          <w:szCs w:val="24"/>
        </w:rPr>
        <w:t>, Guillermo Núñez Leal;</w:t>
      </w:r>
      <w:r>
        <w:rPr>
          <w:rFonts w:ascii="Arial" w:hAnsi="Arial" w:cs="Arial"/>
          <w:sz w:val="24"/>
          <w:szCs w:val="24"/>
        </w:rPr>
        <w:t xml:space="preserve"> </w:t>
      </w:r>
      <w:r w:rsidR="00B84102">
        <w:rPr>
          <w:rFonts w:ascii="Arial" w:hAnsi="Arial" w:cs="Arial"/>
          <w:sz w:val="24"/>
          <w:szCs w:val="24"/>
        </w:rPr>
        <w:t xml:space="preserve">así como los </w:t>
      </w:r>
      <w:r>
        <w:rPr>
          <w:rFonts w:ascii="Arial" w:hAnsi="Arial" w:cs="Arial"/>
          <w:sz w:val="24"/>
          <w:szCs w:val="24"/>
        </w:rPr>
        <w:t xml:space="preserve">titulares municipales integrantes del comité. </w:t>
      </w:r>
    </w:p>
    <w:p w14:paraId="72F055D9" w14:textId="77777777" w:rsidR="00F60E97" w:rsidRPr="00F60E97" w:rsidRDefault="00F60E97" w:rsidP="00F60E9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981B14" w14:textId="1108E3B5" w:rsidR="00B84102" w:rsidRDefault="00F60E97" w:rsidP="00B84102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F60E97">
        <w:rPr>
          <w:rFonts w:ascii="Arial" w:hAnsi="Arial" w:cs="Arial"/>
          <w:sz w:val="24"/>
          <w:szCs w:val="24"/>
        </w:rPr>
        <w:t>****</w:t>
      </w:r>
      <w:r w:rsidR="004C06F1">
        <w:rPr>
          <w:rFonts w:ascii="Arial" w:hAnsi="Arial" w:cs="Arial"/>
          <w:sz w:val="24"/>
          <w:szCs w:val="24"/>
        </w:rPr>
        <w:t>********</w:t>
      </w:r>
    </w:p>
    <w:p w14:paraId="0953CCD3" w14:textId="718E075E" w:rsidR="00B84102" w:rsidRPr="00B84102" w:rsidRDefault="00B84102" w:rsidP="00F60E97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B84102">
        <w:rPr>
          <w:rFonts w:ascii="Arial" w:hAnsi="Arial" w:cs="Arial"/>
          <w:b/>
          <w:sz w:val="24"/>
          <w:szCs w:val="24"/>
        </w:rPr>
        <w:t xml:space="preserve">CAJA DE DATOS </w:t>
      </w:r>
    </w:p>
    <w:p w14:paraId="6EE5662F" w14:textId="77777777" w:rsidR="00B84102" w:rsidRDefault="00B84102" w:rsidP="00F60E97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7A22A0A" w14:textId="188DBFEF" w:rsidR="00B84102" w:rsidRDefault="00B84102" w:rsidP="00B8410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Alerta de acercamiento: </w:t>
      </w:r>
    </w:p>
    <w:p w14:paraId="70BD895F" w14:textId="4249D2E2" w:rsidR="00B84102" w:rsidRDefault="00B84102" w:rsidP="00B8410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Alerta Azul – peligro mínimo </w:t>
      </w:r>
    </w:p>
    <w:p w14:paraId="0EADF2D7" w14:textId="744C37DD" w:rsidR="00B84102" w:rsidRDefault="00B84102" w:rsidP="00B8410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Alerta Verde – peligro bajo</w:t>
      </w:r>
    </w:p>
    <w:p w14:paraId="25F95231" w14:textId="318C9D65" w:rsidR="00B84102" w:rsidRDefault="00B84102" w:rsidP="00B8410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Alerta Amarilla – peligro moderado </w:t>
      </w:r>
    </w:p>
    <w:p w14:paraId="2B080376" w14:textId="17B95A9B" w:rsidR="00B84102" w:rsidRDefault="00B84102" w:rsidP="00B8410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Alerta Naranja – peligro alto</w:t>
      </w:r>
    </w:p>
    <w:p w14:paraId="10E76278" w14:textId="4F48BA84" w:rsidR="00B84102" w:rsidRPr="00F60E97" w:rsidRDefault="00B84102" w:rsidP="00B84102">
      <w:pPr>
        <w:pStyle w:val="Sinespaciad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Alerta Roja – peligro máximo</w:t>
      </w:r>
    </w:p>
    <w:sectPr w:rsidR="00B84102" w:rsidRPr="00F60E97" w:rsidSect="003C274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D02D" w14:textId="77777777" w:rsidR="001D4892" w:rsidRDefault="001D4892" w:rsidP="00F1443B">
      <w:r>
        <w:separator/>
      </w:r>
    </w:p>
  </w:endnote>
  <w:endnote w:type="continuationSeparator" w:id="0">
    <w:p w14:paraId="4126C412" w14:textId="77777777" w:rsidR="001D4892" w:rsidRDefault="001D4892" w:rsidP="00F1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variable"/>
    <w:sig w:usb0="A00000BF" w:usb1="5000005B" w:usb2="00000000" w:usb3="00000000" w:csb0="00000093" w:csb1="00000000"/>
  </w:font>
  <w:font w:name="Gotham">
    <w:altName w:val="Arial"/>
    <w:charset w:val="00"/>
    <w:family w:val="auto"/>
    <w:pitch w:val="variable"/>
    <w:sig w:usb0="800000A7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FD9D9" w14:textId="77777777" w:rsidR="00BC656D" w:rsidRDefault="00A83C68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8613B15" wp14:editId="65245A63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25515" w14:textId="77777777" w:rsidR="001D4892" w:rsidRDefault="001D4892" w:rsidP="00F1443B">
      <w:r>
        <w:separator/>
      </w:r>
    </w:p>
  </w:footnote>
  <w:footnote w:type="continuationSeparator" w:id="0">
    <w:p w14:paraId="6B9DCBD7" w14:textId="77777777" w:rsidR="001D4892" w:rsidRDefault="001D4892" w:rsidP="00F1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F880" w14:textId="77777777" w:rsidR="00747D4E" w:rsidRDefault="006C103A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BC656D" w:rsidRPr="00BC656D" w14:paraId="48A11A02" w14:textId="77777777" w:rsidTr="00835EC6">
      <w:tc>
        <w:tcPr>
          <w:tcW w:w="5580" w:type="dxa"/>
          <w:shd w:val="clear" w:color="auto" w:fill="auto"/>
        </w:tcPr>
        <w:p w14:paraId="1B1C1720" w14:textId="77777777" w:rsidR="00BC656D" w:rsidRPr="00835EC6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 w:rsidRPr="00835EC6">
            <w:rPr>
              <w:noProof/>
              <w:lang w:val="es-MX" w:eastAsia="es-MX"/>
            </w:rPr>
            <w:drawing>
              <wp:inline distT="0" distB="0" distL="0" distR="0" wp14:anchorId="4587C1DC" wp14:editId="0424F1E9">
                <wp:extent cx="1173480" cy="107823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34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1FAFEB30" w14:textId="77777777" w:rsidR="00BC656D" w:rsidRPr="00835EC6" w:rsidRDefault="006C103A" w:rsidP="00835EC6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ADE4BA2" w14:textId="77777777"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 w:rsidR="001F2650"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7D084C5B" w14:textId="77777777" w:rsidR="00BC656D" w:rsidRPr="004C3284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42663C57" w14:textId="77777777" w:rsidR="00BC656D" w:rsidRPr="00835EC6" w:rsidRDefault="006C103A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6725A40E" w14:textId="16CBF33F" w:rsidR="00610010" w:rsidRPr="00133FF5" w:rsidRDefault="00A83C68" w:rsidP="00835EC6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 w:rsidR="00F60E97">
            <w:rPr>
              <w:rFonts w:ascii="Gotham" w:hAnsi="Gotham"/>
              <w:b/>
              <w:sz w:val="22"/>
              <w:szCs w:val="22"/>
              <w:lang w:val="es-MX"/>
            </w:rPr>
            <w:t xml:space="preserve"> 1</w:t>
          </w:r>
          <w:r w:rsidR="00767A40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6C103A">
            <w:rPr>
              <w:rFonts w:ascii="Gotham" w:hAnsi="Gotham"/>
              <w:b/>
              <w:sz w:val="22"/>
              <w:szCs w:val="22"/>
              <w:lang w:val="es-MX"/>
            </w:rPr>
            <w:t>71</w:t>
          </w:r>
        </w:p>
        <w:p w14:paraId="2A138DBF" w14:textId="77777777" w:rsidR="00133FF5" w:rsidRDefault="00133FF5" w:rsidP="007F5201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4B319800" w14:textId="60E96EFC" w:rsidR="00BC656D" w:rsidRPr="002A6C61" w:rsidRDefault="002A6C61" w:rsidP="00610010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05</w:t>
          </w:r>
          <w:r w:rsidR="003B2F8C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FC636A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751620">
            <w:rPr>
              <w:rFonts w:ascii="Gotham" w:hAnsi="Gotham"/>
              <w:sz w:val="22"/>
              <w:szCs w:val="22"/>
              <w:lang w:val="es-MX"/>
            </w:rPr>
            <w:t>junio</w:t>
          </w:r>
          <w:r w:rsidR="00A83C68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C3CA6">
            <w:rPr>
              <w:rFonts w:ascii="Gotham" w:hAnsi="Gotham"/>
              <w:sz w:val="22"/>
              <w:szCs w:val="22"/>
              <w:lang w:val="es-MX"/>
            </w:rPr>
            <w:t>de 202</w:t>
          </w:r>
          <w:r w:rsidR="00086640">
            <w:rPr>
              <w:rFonts w:ascii="Gotham" w:hAnsi="Gotham"/>
              <w:sz w:val="22"/>
              <w:szCs w:val="22"/>
              <w:lang w:val="es-MX"/>
            </w:rPr>
            <w:t>3</w:t>
          </w:r>
        </w:p>
      </w:tc>
    </w:tr>
  </w:tbl>
  <w:p w14:paraId="676F88AE" w14:textId="77777777" w:rsidR="00747D4E" w:rsidRPr="00067BB4" w:rsidRDefault="006C103A" w:rsidP="00BC656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1111"/>
    <w:multiLevelType w:val="hybridMultilevel"/>
    <w:tmpl w:val="E88E48A0"/>
    <w:lvl w:ilvl="0" w:tplc="19D0A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C1E71"/>
    <w:multiLevelType w:val="hybridMultilevel"/>
    <w:tmpl w:val="1F3EE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73FE1"/>
    <w:multiLevelType w:val="hybridMultilevel"/>
    <w:tmpl w:val="1CEE58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3CCB"/>
    <w:multiLevelType w:val="hybridMultilevel"/>
    <w:tmpl w:val="EB280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43675"/>
    <w:multiLevelType w:val="hybridMultilevel"/>
    <w:tmpl w:val="D3EA443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E0AB1"/>
    <w:multiLevelType w:val="hybridMultilevel"/>
    <w:tmpl w:val="AC4C4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C7183"/>
    <w:multiLevelType w:val="hybridMultilevel"/>
    <w:tmpl w:val="11040D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34406"/>
    <w:multiLevelType w:val="hybridMultilevel"/>
    <w:tmpl w:val="AB4ADB7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C18A1"/>
    <w:multiLevelType w:val="hybridMultilevel"/>
    <w:tmpl w:val="3D622BEE"/>
    <w:lvl w:ilvl="0" w:tplc="080A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21F31117"/>
    <w:multiLevelType w:val="hybridMultilevel"/>
    <w:tmpl w:val="9A7C1B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F6841"/>
    <w:multiLevelType w:val="hybridMultilevel"/>
    <w:tmpl w:val="8A9E33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B396F"/>
    <w:multiLevelType w:val="hybridMultilevel"/>
    <w:tmpl w:val="3C12DE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E7809"/>
    <w:multiLevelType w:val="hybridMultilevel"/>
    <w:tmpl w:val="6AEAFA32"/>
    <w:lvl w:ilvl="0" w:tplc="156E9D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7417C"/>
    <w:multiLevelType w:val="hybridMultilevel"/>
    <w:tmpl w:val="E72C2B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307C9"/>
    <w:multiLevelType w:val="multilevel"/>
    <w:tmpl w:val="BDA04254"/>
    <w:lvl w:ilvl="0">
      <w:numFmt w:val="decimal"/>
      <w:lvlText w:val="%1-"/>
      <w:lvlJc w:val="left"/>
      <w:pPr>
        <w:ind w:left="72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A634E"/>
    <w:multiLevelType w:val="hybridMultilevel"/>
    <w:tmpl w:val="FAA08A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85FA4"/>
    <w:multiLevelType w:val="hybridMultilevel"/>
    <w:tmpl w:val="A54CE522"/>
    <w:lvl w:ilvl="0" w:tplc="489CE0BE">
      <w:start w:val="1"/>
      <w:numFmt w:val="decimal"/>
      <w:lvlText w:val="%1."/>
      <w:lvlJc w:val="left"/>
      <w:pPr>
        <w:ind w:left="1316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7" w15:restartNumberingAfterBreak="0">
    <w:nsid w:val="341C47F3"/>
    <w:multiLevelType w:val="hybridMultilevel"/>
    <w:tmpl w:val="E3523B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358C5"/>
    <w:multiLevelType w:val="hybridMultilevel"/>
    <w:tmpl w:val="E69CA8C6"/>
    <w:lvl w:ilvl="0" w:tplc="080A000B">
      <w:start w:val="1"/>
      <w:numFmt w:val="bullet"/>
      <w:lvlText w:val=""/>
      <w:lvlJc w:val="left"/>
      <w:pPr>
        <w:ind w:left="960" w:hanging="60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29751B"/>
    <w:multiLevelType w:val="hybridMultilevel"/>
    <w:tmpl w:val="BC1281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C6618"/>
    <w:multiLevelType w:val="hybridMultilevel"/>
    <w:tmpl w:val="0590CB4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27479"/>
    <w:multiLevelType w:val="hybridMultilevel"/>
    <w:tmpl w:val="24DEE498"/>
    <w:lvl w:ilvl="0" w:tplc="489CE0BE">
      <w:start w:val="1"/>
      <w:numFmt w:val="decimal"/>
      <w:lvlText w:val="%1."/>
      <w:lvlJc w:val="left"/>
      <w:pPr>
        <w:ind w:left="1316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2036" w:hanging="360"/>
      </w:pPr>
    </w:lvl>
    <w:lvl w:ilvl="2" w:tplc="080A001B" w:tentative="1">
      <w:start w:val="1"/>
      <w:numFmt w:val="lowerRoman"/>
      <w:lvlText w:val="%3."/>
      <w:lvlJc w:val="right"/>
      <w:pPr>
        <w:ind w:left="2756" w:hanging="180"/>
      </w:pPr>
    </w:lvl>
    <w:lvl w:ilvl="3" w:tplc="080A000F" w:tentative="1">
      <w:start w:val="1"/>
      <w:numFmt w:val="decimal"/>
      <w:lvlText w:val="%4."/>
      <w:lvlJc w:val="left"/>
      <w:pPr>
        <w:ind w:left="3476" w:hanging="360"/>
      </w:pPr>
    </w:lvl>
    <w:lvl w:ilvl="4" w:tplc="080A0019" w:tentative="1">
      <w:start w:val="1"/>
      <w:numFmt w:val="lowerLetter"/>
      <w:lvlText w:val="%5."/>
      <w:lvlJc w:val="left"/>
      <w:pPr>
        <w:ind w:left="4196" w:hanging="360"/>
      </w:pPr>
    </w:lvl>
    <w:lvl w:ilvl="5" w:tplc="080A001B" w:tentative="1">
      <w:start w:val="1"/>
      <w:numFmt w:val="lowerRoman"/>
      <w:lvlText w:val="%6."/>
      <w:lvlJc w:val="right"/>
      <w:pPr>
        <w:ind w:left="4916" w:hanging="180"/>
      </w:pPr>
    </w:lvl>
    <w:lvl w:ilvl="6" w:tplc="080A000F" w:tentative="1">
      <w:start w:val="1"/>
      <w:numFmt w:val="decimal"/>
      <w:lvlText w:val="%7."/>
      <w:lvlJc w:val="left"/>
      <w:pPr>
        <w:ind w:left="5636" w:hanging="360"/>
      </w:pPr>
    </w:lvl>
    <w:lvl w:ilvl="7" w:tplc="080A0019" w:tentative="1">
      <w:start w:val="1"/>
      <w:numFmt w:val="lowerLetter"/>
      <w:lvlText w:val="%8."/>
      <w:lvlJc w:val="left"/>
      <w:pPr>
        <w:ind w:left="6356" w:hanging="360"/>
      </w:pPr>
    </w:lvl>
    <w:lvl w:ilvl="8" w:tplc="080A001B" w:tentative="1">
      <w:start w:val="1"/>
      <w:numFmt w:val="lowerRoman"/>
      <w:lvlText w:val="%9."/>
      <w:lvlJc w:val="right"/>
      <w:pPr>
        <w:ind w:left="7076" w:hanging="180"/>
      </w:pPr>
    </w:lvl>
  </w:abstractNum>
  <w:abstractNum w:abstractNumId="22" w15:restartNumberingAfterBreak="0">
    <w:nsid w:val="3E1C024B"/>
    <w:multiLevelType w:val="hybridMultilevel"/>
    <w:tmpl w:val="59D82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E4F55"/>
    <w:multiLevelType w:val="hybridMultilevel"/>
    <w:tmpl w:val="734CA9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26B16"/>
    <w:multiLevelType w:val="hybridMultilevel"/>
    <w:tmpl w:val="40AC8232"/>
    <w:lvl w:ilvl="0" w:tplc="4AF646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740337"/>
    <w:multiLevelType w:val="hybridMultilevel"/>
    <w:tmpl w:val="E9DC52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A4648"/>
    <w:multiLevelType w:val="hybridMultilevel"/>
    <w:tmpl w:val="F80C95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0F7FCC"/>
    <w:multiLevelType w:val="hybridMultilevel"/>
    <w:tmpl w:val="172C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6B3ED3"/>
    <w:multiLevelType w:val="hybridMultilevel"/>
    <w:tmpl w:val="B6461ABC"/>
    <w:lvl w:ilvl="0" w:tplc="B1C0C3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D8056C"/>
    <w:multiLevelType w:val="hybridMultilevel"/>
    <w:tmpl w:val="84F63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F57791"/>
    <w:multiLevelType w:val="hybridMultilevel"/>
    <w:tmpl w:val="44AAA4E8"/>
    <w:lvl w:ilvl="0" w:tplc="21E4A1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BB7F90"/>
    <w:multiLevelType w:val="hybridMultilevel"/>
    <w:tmpl w:val="8CC603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9B1DA9"/>
    <w:multiLevelType w:val="hybridMultilevel"/>
    <w:tmpl w:val="32C86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CD598D"/>
    <w:multiLevelType w:val="hybridMultilevel"/>
    <w:tmpl w:val="9D3EF6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92070"/>
    <w:multiLevelType w:val="hybridMultilevel"/>
    <w:tmpl w:val="4366F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AE36D6"/>
    <w:multiLevelType w:val="hybridMultilevel"/>
    <w:tmpl w:val="DDD285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34800"/>
    <w:multiLevelType w:val="hybridMultilevel"/>
    <w:tmpl w:val="BEDEC1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988">
    <w:abstractNumId w:val="11"/>
  </w:num>
  <w:num w:numId="2" w16cid:durableId="280037547">
    <w:abstractNumId w:val="21"/>
  </w:num>
  <w:num w:numId="3" w16cid:durableId="338436796">
    <w:abstractNumId w:val="16"/>
  </w:num>
  <w:num w:numId="4" w16cid:durableId="1335035960">
    <w:abstractNumId w:val="22"/>
  </w:num>
  <w:num w:numId="5" w16cid:durableId="1154640376">
    <w:abstractNumId w:val="19"/>
  </w:num>
  <w:num w:numId="6" w16cid:durableId="353657752">
    <w:abstractNumId w:val="1"/>
  </w:num>
  <w:num w:numId="7" w16cid:durableId="628050422">
    <w:abstractNumId w:val="8"/>
  </w:num>
  <w:num w:numId="8" w16cid:durableId="143157548">
    <w:abstractNumId w:val="7"/>
  </w:num>
  <w:num w:numId="9" w16cid:durableId="1650671150">
    <w:abstractNumId w:val="29"/>
  </w:num>
  <w:num w:numId="10" w16cid:durableId="137572072">
    <w:abstractNumId w:val="35"/>
  </w:num>
  <w:num w:numId="11" w16cid:durableId="262420864">
    <w:abstractNumId w:val="18"/>
  </w:num>
  <w:num w:numId="12" w16cid:durableId="726803377">
    <w:abstractNumId w:val="25"/>
  </w:num>
  <w:num w:numId="13" w16cid:durableId="1396779504">
    <w:abstractNumId w:val="31"/>
  </w:num>
  <w:num w:numId="14" w16cid:durableId="1573193359">
    <w:abstractNumId w:val="6"/>
  </w:num>
  <w:num w:numId="15" w16cid:durableId="801577823">
    <w:abstractNumId w:val="3"/>
  </w:num>
  <w:num w:numId="16" w16cid:durableId="965508212">
    <w:abstractNumId w:val="4"/>
  </w:num>
  <w:num w:numId="17" w16cid:durableId="1846743745">
    <w:abstractNumId w:val="30"/>
  </w:num>
  <w:num w:numId="18" w16cid:durableId="1293365024">
    <w:abstractNumId w:val="28"/>
  </w:num>
  <w:num w:numId="19" w16cid:durableId="366030684">
    <w:abstractNumId w:val="12"/>
  </w:num>
  <w:num w:numId="20" w16cid:durableId="1751267958">
    <w:abstractNumId w:val="2"/>
  </w:num>
  <w:num w:numId="21" w16cid:durableId="1756048895">
    <w:abstractNumId w:val="23"/>
  </w:num>
  <w:num w:numId="22" w16cid:durableId="203829440">
    <w:abstractNumId w:val="27"/>
  </w:num>
  <w:num w:numId="23" w16cid:durableId="1513379937">
    <w:abstractNumId w:val="26"/>
  </w:num>
  <w:num w:numId="24" w16cid:durableId="2022269598">
    <w:abstractNumId w:val="32"/>
  </w:num>
  <w:num w:numId="25" w16cid:durableId="1923104941">
    <w:abstractNumId w:val="20"/>
  </w:num>
  <w:num w:numId="26" w16cid:durableId="1399479969">
    <w:abstractNumId w:val="5"/>
  </w:num>
  <w:num w:numId="27" w16cid:durableId="1419791755">
    <w:abstractNumId w:val="33"/>
  </w:num>
  <w:num w:numId="28" w16cid:durableId="1568807997">
    <w:abstractNumId w:val="24"/>
  </w:num>
  <w:num w:numId="29" w16cid:durableId="1938978568">
    <w:abstractNumId w:val="17"/>
  </w:num>
  <w:num w:numId="30" w16cid:durableId="1487211246">
    <w:abstractNumId w:val="15"/>
  </w:num>
  <w:num w:numId="31" w16cid:durableId="2028208910">
    <w:abstractNumId w:val="34"/>
  </w:num>
  <w:num w:numId="32" w16cid:durableId="1554656593">
    <w:abstractNumId w:val="14"/>
  </w:num>
  <w:num w:numId="33" w16cid:durableId="1535655360">
    <w:abstractNumId w:val="0"/>
  </w:num>
  <w:num w:numId="34" w16cid:durableId="667558263">
    <w:abstractNumId w:val="9"/>
  </w:num>
  <w:num w:numId="35" w16cid:durableId="1674333093">
    <w:abstractNumId w:val="10"/>
  </w:num>
  <w:num w:numId="36" w16cid:durableId="1540048396">
    <w:abstractNumId w:val="13"/>
  </w:num>
  <w:num w:numId="37" w16cid:durableId="21142418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811"/>
    <w:rsid w:val="00007AFA"/>
    <w:rsid w:val="00016D80"/>
    <w:rsid w:val="00020731"/>
    <w:rsid w:val="00037013"/>
    <w:rsid w:val="0006134D"/>
    <w:rsid w:val="00062154"/>
    <w:rsid w:val="000626D7"/>
    <w:rsid w:val="0006556C"/>
    <w:rsid w:val="00071CAD"/>
    <w:rsid w:val="00086640"/>
    <w:rsid w:val="000A43E2"/>
    <w:rsid w:val="000D2914"/>
    <w:rsid w:val="000D7A35"/>
    <w:rsid w:val="000E7C9D"/>
    <w:rsid w:val="000F234B"/>
    <w:rsid w:val="00101BE3"/>
    <w:rsid w:val="00120398"/>
    <w:rsid w:val="00126B91"/>
    <w:rsid w:val="00133FF5"/>
    <w:rsid w:val="00144F85"/>
    <w:rsid w:val="00147033"/>
    <w:rsid w:val="0015401C"/>
    <w:rsid w:val="00174CBA"/>
    <w:rsid w:val="00182B44"/>
    <w:rsid w:val="00185684"/>
    <w:rsid w:val="00193705"/>
    <w:rsid w:val="00196271"/>
    <w:rsid w:val="001A5811"/>
    <w:rsid w:val="001B1D3B"/>
    <w:rsid w:val="001B7188"/>
    <w:rsid w:val="001D467B"/>
    <w:rsid w:val="001D4892"/>
    <w:rsid w:val="001F2650"/>
    <w:rsid w:val="002270B5"/>
    <w:rsid w:val="00237120"/>
    <w:rsid w:val="00237C14"/>
    <w:rsid w:val="00257173"/>
    <w:rsid w:val="00265987"/>
    <w:rsid w:val="002A6C61"/>
    <w:rsid w:val="002A78A2"/>
    <w:rsid w:val="002C301A"/>
    <w:rsid w:val="002D0D98"/>
    <w:rsid w:val="002D17E9"/>
    <w:rsid w:val="003046B0"/>
    <w:rsid w:val="00310C36"/>
    <w:rsid w:val="00314023"/>
    <w:rsid w:val="00323744"/>
    <w:rsid w:val="00331CFE"/>
    <w:rsid w:val="003527A0"/>
    <w:rsid w:val="003579C9"/>
    <w:rsid w:val="00366F54"/>
    <w:rsid w:val="00387040"/>
    <w:rsid w:val="00393569"/>
    <w:rsid w:val="003976AB"/>
    <w:rsid w:val="003A12BE"/>
    <w:rsid w:val="003A27FF"/>
    <w:rsid w:val="003A62DA"/>
    <w:rsid w:val="003B2F8C"/>
    <w:rsid w:val="003B434C"/>
    <w:rsid w:val="003C272E"/>
    <w:rsid w:val="003C63C9"/>
    <w:rsid w:val="003D2B42"/>
    <w:rsid w:val="003E35BC"/>
    <w:rsid w:val="003E6C85"/>
    <w:rsid w:val="003F454F"/>
    <w:rsid w:val="003F55DC"/>
    <w:rsid w:val="00401BD0"/>
    <w:rsid w:val="00423DF5"/>
    <w:rsid w:val="00450130"/>
    <w:rsid w:val="0046235B"/>
    <w:rsid w:val="00470C54"/>
    <w:rsid w:val="00487172"/>
    <w:rsid w:val="004878D5"/>
    <w:rsid w:val="00490B96"/>
    <w:rsid w:val="00492D6E"/>
    <w:rsid w:val="00496060"/>
    <w:rsid w:val="004A1A87"/>
    <w:rsid w:val="004A4A19"/>
    <w:rsid w:val="004A7EB5"/>
    <w:rsid w:val="004B19A7"/>
    <w:rsid w:val="004B1CE8"/>
    <w:rsid w:val="004C06F1"/>
    <w:rsid w:val="004C3284"/>
    <w:rsid w:val="004F1125"/>
    <w:rsid w:val="004F7345"/>
    <w:rsid w:val="00500537"/>
    <w:rsid w:val="00502C8A"/>
    <w:rsid w:val="00523CE5"/>
    <w:rsid w:val="005301DA"/>
    <w:rsid w:val="00530F70"/>
    <w:rsid w:val="00535D50"/>
    <w:rsid w:val="0054349F"/>
    <w:rsid w:val="00552245"/>
    <w:rsid w:val="00562135"/>
    <w:rsid w:val="00562DA1"/>
    <w:rsid w:val="00572B5F"/>
    <w:rsid w:val="0058105A"/>
    <w:rsid w:val="0059704C"/>
    <w:rsid w:val="005E37FA"/>
    <w:rsid w:val="005F1F33"/>
    <w:rsid w:val="005F462D"/>
    <w:rsid w:val="00602484"/>
    <w:rsid w:val="00604EF0"/>
    <w:rsid w:val="006065E7"/>
    <w:rsid w:val="00610010"/>
    <w:rsid w:val="00613B1B"/>
    <w:rsid w:val="00615E9B"/>
    <w:rsid w:val="00644E11"/>
    <w:rsid w:val="00667FAC"/>
    <w:rsid w:val="00677CD8"/>
    <w:rsid w:val="0069290B"/>
    <w:rsid w:val="006966B2"/>
    <w:rsid w:val="006B74AE"/>
    <w:rsid w:val="006C103A"/>
    <w:rsid w:val="006C3CA6"/>
    <w:rsid w:val="006C5F00"/>
    <w:rsid w:val="006E51C8"/>
    <w:rsid w:val="007207DC"/>
    <w:rsid w:val="00746D84"/>
    <w:rsid w:val="00751620"/>
    <w:rsid w:val="0075399F"/>
    <w:rsid w:val="007543BA"/>
    <w:rsid w:val="00756ECD"/>
    <w:rsid w:val="00766348"/>
    <w:rsid w:val="00767325"/>
    <w:rsid w:val="00767A40"/>
    <w:rsid w:val="0077527D"/>
    <w:rsid w:val="00784C2B"/>
    <w:rsid w:val="00796F48"/>
    <w:rsid w:val="007A415B"/>
    <w:rsid w:val="007B0318"/>
    <w:rsid w:val="007B25ED"/>
    <w:rsid w:val="007B4B26"/>
    <w:rsid w:val="007C1D5E"/>
    <w:rsid w:val="007C6517"/>
    <w:rsid w:val="007C71B1"/>
    <w:rsid w:val="007D05D1"/>
    <w:rsid w:val="007D0E8D"/>
    <w:rsid w:val="007E3417"/>
    <w:rsid w:val="007F5201"/>
    <w:rsid w:val="007F5BEE"/>
    <w:rsid w:val="00800032"/>
    <w:rsid w:val="00800796"/>
    <w:rsid w:val="00805B2D"/>
    <w:rsid w:val="0081147C"/>
    <w:rsid w:val="00812814"/>
    <w:rsid w:val="0082262F"/>
    <w:rsid w:val="008343EC"/>
    <w:rsid w:val="00837547"/>
    <w:rsid w:val="0085375B"/>
    <w:rsid w:val="00861A49"/>
    <w:rsid w:val="00863DE7"/>
    <w:rsid w:val="00875531"/>
    <w:rsid w:val="008800A1"/>
    <w:rsid w:val="008A2F7A"/>
    <w:rsid w:val="008A35A4"/>
    <w:rsid w:val="008A765E"/>
    <w:rsid w:val="008E3265"/>
    <w:rsid w:val="0092669D"/>
    <w:rsid w:val="00975F81"/>
    <w:rsid w:val="009761EC"/>
    <w:rsid w:val="00980428"/>
    <w:rsid w:val="0099002F"/>
    <w:rsid w:val="009B4252"/>
    <w:rsid w:val="009B5BE2"/>
    <w:rsid w:val="009D63CC"/>
    <w:rsid w:val="009E28E5"/>
    <w:rsid w:val="009F0C69"/>
    <w:rsid w:val="009F5C1F"/>
    <w:rsid w:val="00A1190A"/>
    <w:rsid w:val="00A22FC3"/>
    <w:rsid w:val="00A4691D"/>
    <w:rsid w:val="00A524FF"/>
    <w:rsid w:val="00A82C4B"/>
    <w:rsid w:val="00A83C68"/>
    <w:rsid w:val="00A92028"/>
    <w:rsid w:val="00A964CD"/>
    <w:rsid w:val="00AA7D98"/>
    <w:rsid w:val="00AB6F15"/>
    <w:rsid w:val="00AE5D35"/>
    <w:rsid w:val="00B04890"/>
    <w:rsid w:val="00B15853"/>
    <w:rsid w:val="00B223FD"/>
    <w:rsid w:val="00B30388"/>
    <w:rsid w:val="00B41DD3"/>
    <w:rsid w:val="00B51594"/>
    <w:rsid w:val="00B531AA"/>
    <w:rsid w:val="00B7362D"/>
    <w:rsid w:val="00B751EB"/>
    <w:rsid w:val="00B77A95"/>
    <w:rsid w:val="00B84102"/>
    <w:rsid w:val="00B8450D"/>
    <w:rsid w:val="00BB070D"/>
    <w:rsid w:val="00BB6EC2"/>
    <w:rsid w:val="00BC134D"/>
    <w:rsid w:val="00BC3AEC"/>
    <w:rsid w:val="00BD2075"/>
    <w:rsid w:val="00BE13B5"/>
    <w:rsid w:val="00BE1C36"/>
    <w:rsid w:val="00BE5C2B"/>
    <w:rsid w:val="00C1772E"/>
    <w:rsid w:val="00C3719B"/>
    <w:rsid w:val="00C811D3"/>
    <w:rsid w:val="00C90AC4"/>
    <w:rsid w:val="00CA3DFC"/>
    <w:rsid w:val="00CC6586"/>
    <w:rsid w:val="00CC7116"/>
    <w:rsid w:val="00CD19F9"/>
    <w:rsid w:val="00CD7EF2"/>
    <w:rsid w:val="00CF1373"/>
    <w:rsid w:val="00D02F43"/>
    <w:rsid w:val="00D042A1"/>
    <w:rsid w:val="00D23434"/>
    <w:rsid w:val="00D30749"/>
    <w:rsid w:val="00D415D5"/>
    <w:rsid w:val="00D46DE9"/>
    <w:rsid w:val="00D73055"/>
    <w:rsid w:val="00D73C84"/>
    <w:rsid w:val="00D81728"/>
    <w:rsid w:val="00D87A2A"/>
    <w:rsid w:val="00D929B3"/>
    <w:rsid w:val="00D92A0C"/>
    <w:rsid w:val="00DA142A"/>
    <w:rsid w:val="00DA6045"/>
    <w:rsid w:val="00DB5E5A"/>
    <w:rsid w:val="00DC0F6B"/>
    <w:rsid w:val="00DC172E"/>
    <w:rsid w:val="00E00727"/>
    <w:rsid w:val="00E067F0"/>
    <w:rsid w:val="00E15B31"/>
    <w:rsid w:val="00E250AB"/>
    <w:rsid w:val="00E2602D"/>
    <w:rsid w:val="00EA108F"/>
    <w:rsid w:val="00EA783C"/>
    <w:rsid w:val="00EB608F"/>
    <w:rsid w:val="00ED36C0"/>
    <w:rsid w:val="00EE7684"/>
    <w:rsid w:val="00EF1562"/>
    <w:rsid w:val="00EF7E2C"/>
    <w:rsid w:val="00F1443B"/>
    <w:rsid w:val="00F250D2"/>
    <w:rsid w:val="00F25840"/>
    <w:rsid w:val="00F36D3D"/>
    <w:rsid w:val="00F4173C"/>
    <w:rsid w:val="00F429FC"/>
    <w:rsid w:val="00F55119"/>
    <w:rsid w:val="00F56252"/>
    <w:rsid w:val="00F60E97"/>
    <w:rsid w:val="00F7095F"/>
    <w:rsid w:val="00FA2C0D"/>
    <w:rsid w:val="00FA5103"/>
    <w:rsid w:val="00FB09E9"/>
    <w:rsid w:val="00FC636A"/>
    <w:rsid w:val="00FE02D1"/>
    <w:rsid w:val="00F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F0664"/>
  <w15:docId w15:val="{2524ECFE-9FA7-4D69-9425-EEFE094F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F7A"/>
    <w:rPr>
      <w:rFonts w:ascii="Calibri" w:eastAsia="Calibri" w:hAnsi="Calibri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A58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5811"/>
    <w:rPr>
      <w:rFonts w:ascii="Calibri" w:eastAsia="Calibri" w:hAnsi="Calibri" w:cs="Times New Roman"/>
      <w:sz w:val="24"/>
      <w:szCs w:val="24"/>
      <w:lang w:val="es-ES_tradnl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link w:val="PrrafodelistaCar"/>
    <w:uiPriority w:val="34"/>
    <w:qFormat/>
    <w:rsid w:val="001A5811"/>
    <w:pPr>
      <w:ind w:left="720"/>
      <w:contextualSpacing/>
    </w:pPr>
    <w:rPr>
      <w:lang w:val="es-ES"/>
    </w:rPr>
  </w:style>
  <w:style w:type="paragraph" w:styleId="Sinespaciado">
    <w:name w:val="No Spacing"/>
    <w:uiPriority w:val="1"/>
    <w:qFormat/>
    <w:rsid w:val="001A5811"/>
    <w:rPr>
      <w:rFonts w:ascii="Cambria" w:eastAsia="Calibri" w:hAnsi="Cambria" w:cs="Times New Roman"/>
    </w:rPr>
  </w:style>
  <w:style w:type="character" w:customStyle="1" w:styleId="PrrafodelistaCar">
    <w:name w:val="Párrafo de lista Car"/>
    <w:aliases w:val="Footnote Car,Colorful List - Accent 11 Car,List Paragraph1 Car,4 Párrafo de l Car,4 Párrafo de lista Car,Figuras Car,Dot pt Car,No Spacing1 Car,List Paragraph Char Char Char Car,Indicator Text Car,Numbered Para 1 Car,DH1 Car"/>
    <w:link w:val="Prrafodelista"/>
    <w:uiPriority w:val="34"/>
    <w:locked/>
    <w:rsid w:val="001A5811"/>
    <w:rPr>
      <w:rFonts w:ascii="Calibri" w:eastAsia="Calibri" w:hAnsi="Calibri" w:cs="Times New Roman"/>
      <w:sz w:val="24"/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58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5811"/>
    <w:rPr>
      <w:rFonts w:ascii="Tahoma" w:eastAsia="Calibri" w:hAnsi="Tahoma" w:cs="Tahoma"/>
      <w:sz w:val="16"/>
      <w:szCs w:val="16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1A5811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9E28E5"/>
    <w:rPr>
      <w:color w:val="0000FF" w:themeColor="hyperlink"/>
      <w:u w:val="single"/>
    </w:rPr>
  </w:style>
  <w:style w:type="paragraph" w:customStyle="1" w:styleId="Weekdays">
    <w:name w:val="Weekdays"/>
    <w:basedOn w:val="Normal"/>
    <w:rsid w:val="00237C14"/>
    <w:pPr>
      <w:jc w:val="center"/>
    </w:pPr>
    <w:rPr>
      <w:rFonts w:ascii="Franklin Gothic Book" w:eastAsia="Libre Baskerville" w:hAnsi="Franklin Gothic Book" w:cs="Libre Baskerville"/>
      <w:b/>
      <w:spacing w:val="1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6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Propietario</cp:lastModifiedBy>
  <cp:revision>19</cp:revision>
  <dcterms:created xsi:type="dcterms:W3CDTF">2023-06-01T13:34:00Z</dcterms:created>
  <dcterms:modified xsi:type="dcterms:W3CDTF">2023-06-05T23:14:00Z</dcterms:modified>
</cp:coreProperties>
</file>